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73EF" w14:textId="77777777" w:rsidR="00115B2B" w:rsidRDefault="00115B2B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</w:rPr>
      </w:pPr>
    </w:p>
    <w:p w14:paraId="68F74F4E" w14:textId="43528042" w:rsidR="00115B2B" w:rsidRDefault="00115B2B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EED806" wp14:editId="359C2C0B">
            <wp:extent cx="2304415" cy="17983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90095" w14:textId="77777777" w:rsidR="00115B2B" w:rsidRDefault="00115B2B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</w:rPr>
      </w:pPr>
    </w:p>
    <w:p w14:paraId="0ABCABAD" w14:textId="27C04FD1" w:rsidR="00115B2B" w:rsidRDefault="00115B2B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</w:rPr>
      </w:pPr>
    </w:p>
    <w:p w14:paraId="17C2DF4B" w14:textId="77777777" w:rsidR="00B12A28" w:rsidRDefault="00B12A28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</w:rPr>
      </w:pPr>
    </w:p>
    <w:p w14:paraId="392792AE" w14:textId="7C37FB9D" w:rsidR="00424FF5" w:rsidRPr="00115B2B" w:rsidRDefault="00424FF5" w:rsidP="00E63E4B">
      <w:pPr>
        <w:pStyle w:val="Bezodstpw"/>
        <w:spacing w:before="0" w:beforeAutospacing="0" w:after="0" w:afterAutospacing="0" w:line="480" w:lineRule="auto"/>
        <w:jc w:val="center"/>
        <w:rPr>
          <w:sz w:val="44"/>
          <w:szCs w:val="44"/>
        </w:rPr>
      </w:pPr>
      <w:r w:rsidRPr="00115B2B">
        <w:rPr>
          <w:b/>
          <w:bCs/>
          <w:sz w:val="44"/>
          <w:szCs w:val="44"/>
        </w:rPr>
        <w:t>REGULAMIN WYCIECZEK SZKOLNYCH</w:t>
      </w:r>
    </w:p>
    <w:p w14:paraId="2CE7E0DF" w14:textId="06910F4A" w:rsidR="00115B2B" w:rsidRDefault="00424FF5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  <w:sz w:val="44"/>
          <w:szCs w:val="44"/>
        </w:rPr>
      </w:pPr>
      <w:r w:rsidRPr="00115B2B">
        <w:rPr>
          <w:b/>
          <w:bCs/>
          <w:sz w:val="44"/>
          <w:szCs w:val="44"/>
        </w:rPr>
        <w:t>W SZKOLE PODSTAWO</w:t>
      </w:r>
      <w:r w:rsidR="00115B2B">
        <w:rPr>
          <w:b/>
          <w:bCs/>
          <w:sz w:val="44"/>
          <w:szCs w:val="44"/>
        </w:rPr>
        <w:t>W</w:t>
      </w:r>
      <w:r w:rsidRPr="00115B2B">
        <w:rPr>
          <w:b/>
          <w:bCs/>
          <w:sz w:val="44"/>
          <w:szCs w:val="44"/>
        </w:rPr>
        <w:t xml:space="preserve">EJ NR 396 </w:t>
      </w:r>
    </w:p>
    <w:p w14:paraId="3E32F5B4" w14:textId="09F23BAC" w:rsidR="00424FF5" w:rsidRPr="00115B2B" w:rsidRDefault="00424FF5" w:rsidP="00E63E4B">
      <w:pPr>
        <w:pStyle w:val="Bezodstpw"/>
        <w:spacing w:before="0" w:beforeAutospacing="0" w:after="0" w:afterAutospacing="0" w:line="480" w:lineRule="auto"/>
        <w:jc w:val="center"/>
        <w:rPr>
          <w:b/>
          <w:bCs/>
          <w:sz w:val="44"/>
          <w:szCs w:val="44"/>
        </w:rPr>
      </w:pPr>
      <w:r w:rsidRPr="00115B2B">
        <w:rPr>
          <w:b/>
          <w:bCs/>
          <w:sz w:val="44"/>
          <w:szCs w:val="44"/>
        </w:rPr>
        <w:t>w W</w:t>
      </w:r>
      <w:r w:rsidR="00E63E4B" w:rsidRPr="00115B2B">
        <w:rPr>
          <w:b/>
          <w:bCs/>
          <w:sz w:val="44"/>
          <w:szCs w:val="44"/>
        </w:rPr>
        <w:t>ARSZAWIE</w:t>
      </w:r>
    </w:p>
    <w:p w14:paraId="0B4C8FAD" w14:textId="56AA9082" w:rsidR="00424FF5" w:rsidRDefault="00424FF5" w:rsidP="00424FF5">
      <w:pPr>
        <w:pStyle w:val="Bezodstpw"/>
        <w:spacing w:before="0" w:beforeAutospacing="0" w:after="0" w:afterAutospacing="0" w:line="360" w:lineRule="auto"/>
        <w:jc w:val="center"/>
      </w:pPr>
    </w:p>
    <w:p w14:paraId="6876A3FA" w14:textId="2A7DA0C3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308D24BE" w14:textId="31C766F0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49C4DDD4" w14:textId="207EE349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3EE2361F" w14:textId="07430B7F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321CBE83" w14:textId="13C563FC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16997D76" w14:textId="196ED337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4BA99310" w14:textId="437B9B7D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7808D99B" w14:textId="060446A7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6D17340E" w14:textId="2E34F08D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3FFD279E" w14:textId="6DE59C6E" w:rsidR="00115B2B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236B05FC" w14:textId="77777777" w:rsidR="00115B2B" w:rsidRPr="00424FF5" w:rsidRDefault="00115B2B" w:rsidP="00424FF5">
      <w:pPr>
        <w:pStyle w:val="Bezodstpw"/>
        <w:spacing w:before="0" w:beforeAutospacing="0" w:after="0" w:afterAutospacing="0" w:line="360" w:lineRule="auto"/>
        <w:jc w:val="center"/>
      </w:pPr>
    </w:p>
    <w:p w14:paraId="4408C1B9" w14:textId="7777777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both"/>
      </w:pPr>
      <w:r w:rsidRPr="00424FF5">
        <w:t> </w:t>
      </w:r>
    </w:p>
    <w:p w14:paraId="1EFCAD0D" w14:textId="7777777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both"/>
      </w:pPr>
      <w:r w:rsidRPr="00424FF5">
        <w:lastRenderedPageBreak/>
        <w:t>Podstawa prawna:</w:t>
      </w:r>
    </w:p>
    <w:p w14:paraId="5E879334" w14:textId="5A7DF29A" w:rsidR="00424FF5" w:rsidRPr="00424FF5" w:rsidRDefault="00424FF5" w:rsidP="00424FF5">
      <w:pPr>
        <w:pStyle w:val="Bezodstpw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24FF5">
        <w:t>Rozporządzenie Ministra Edukacji Narodowej i Sportu z dnia 31 grudnia 2002 r. w</w:t>
      </w:r>
      <w:r>
        <w:t> </w:t>
      </w:r>
      <w:r w:rsidRPr="00424FF5">
        <w:t xml:space="preserve"> sprawie bezpieczeństwa i higieny w publicznych i niepublicznych szkołach i </w:t>
      </w:r>
      <w:r>
        <w:t> </w:t>
      </w:r>
      <w:r w:rsidRPr="00424FF5">
        <w:t>placówkach</w:t>
      </w:r>
      <w:r>
        <w:t xml:space="preserve"> </w:t>
      </w:r>
      <w:r w:rsidRPr="00424FF5">
        <w:t>(Dz. U. z 2003 r.,  nr 6, poz. 69 ze zmianami)</w:t>
      </w:r>
    </w:p>
    <w:p w14:paraId="122716AC" w14:textId="7F2EB43C" w:rsidR="00424FF5" w:rsidRPr="00424FF5" w:rsidRDefault="00424FF5" w:rsidP="00424FF5">
      <w:pPr>
        <w:pStyle w:val="Bezodstpw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24FF5">
        <w:t>Rozporządzenie Ministra Edukacji Narodowej z dnia 1 czerwca 2018r. w sprawie warunków i sposobu organizowania przez publiczne przedszkola, szkoły i placówki krajoznawstwa</w:t>
      </w:r>
      <w:r>
        <w:t xml:space="preserve"> </w:t>
      </w:r>
      <w:r w:rsidRPr="00424FF5">
        <w:t>i turystyki (Dz. U z 2018r., poz. 1055)</w:t>
      </w:r>
    </w:p>
    <w:p w14:paraId="009D83BA" w14:textId="7777777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both"/>
      </w:pPr>
      <w:r w:rsidRPr="00424FF5">
        <w:t> </w:t>
      </w:r>
    </w:p>
    <w:p w14:paraId="77D09E4F" w14:textId="19563F4D" w:rsidR="00424FF5" w:rsidRDefault="00424FF5" w:rsidP="00424FF5">
      <w:pPr>
        <w:pStyle w:val="Bezodstpw"/>
        <w:spacing w:before="0" w:beforeAutospacing="0" w:after="0" w:afterAutospacing="0" w:line="360" w:lineRule="auto"/>
        <w:jc w:val="center"/>
        <w:rPr>
          <w:b/>
          <w:bCs/>
        </w:rPr>
      </w:pPr>
      <w:r w:rsidRPr="00424FF5">
        <w:rPr>
          <w:b/>
          <w:bCs/>
        </w:rPr>
        <w:t>§ 1.</w:t>
      </w:r>
    </w:p>
    <w:p w14:paraId="35D335BC" w14:textId="1CC7378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center"/>
      </w:pPr>
      <w:r w:rsidRPr="00424FF5">
        <w:rPr>
          <w:b/>
          <w:bCs/>
        </w:rPr>
        <w:t>Zasady ogólne</w:t>
      </w:r>
      <w:r w:rsidRPr="00424FF5">
        <w:br/>
      </w:r>
    </w:p>
    <w:p w14:paraId="02C14BDD" w14:textId="77777777" w:rsidR="00424FF5" w:rsidRPr="00424FF5" w:rsidRDefault="00424FF5" w:rsidP="00424FF5">
      <w:pPr>
        <w:pStyle w:val="Bezodstpw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24FF5">
        <w:t>Wycieczki i inne wyjścia  oraz wyjazdy są  integralną częścią działalności statutowej szkoły.</w:t>
      </w:r>
    </w:p>
    <w:p w14:paraId="4C87FEB4" w14:textId="77777777" w:rsidR="00424FF5" w:rsidRPr="00424FF5" w:rsidRDefault="00424FF5" w:rsidP="00424FF5">
      <w:pPr>
        <w:pStyle w:val="Bezodstpw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24FF5">
        <w:t xml:space="preserve">Organizowanie przez szkołę krajoznawstwa i turystyki ma na celu: </w:t>
      </w:r>
    </w:p>
    <w:p w14:paraId="184319AF" w14:textId="1FB4532E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poznawanie kraju, jego środowiska przyrodniczego, tradycji, zabytków kultury i historii,</w:t>
      </w:r>
    </w:p>
    <w:p w14:paraId="613D1455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poznawanie kultury i języka innych państw,</w:t>
      </w:r>
    </w:p>
    <w:p w14:paraId="7F41DED6" w14:textId="54B52C89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 xml:space="preserve">poszerzenie wiedzy z różnych dziedzin życia społecznego, gospodarczego i </w:t>
      </w:r>
      <w:r>
        <w:t> </w:t>
      </w:r>
      <w:r w:rsidRPr="00424FF5">
        <w:t>kulturalnego,</w:t>
      </w:r>
    </w:p>
    <w:p w14:paraId="1D0EAF68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wspomaganie rodziny i szkoły w procesie wychowania,</w:t>
      </w:r>
    </w:p>
    <w:p w14:paraId="576BDF67" w14:textId="457A6D45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 xml:space="preserve">upowszechnienie wśród uczniów zasad ochrony środowiska naturalnego oraz </w:t>
      </w:r>
      <w:r>
        <w:t> </w:t>
      </w:r>
      <w:r w:rsidRPr="00424FF5">
        <w:t>wiedzy o składnikach i funkcjonowaniu rodzimego środowiska przyrodniczego, a także umiejętności korzystania z zasobów przyrody,</w:t>
      </w:r>
    </w:p>
    <w:p w14:paraId="60665C37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upowszechnianie zdrowego stylu życia i aktywności fizycznej oraz podnoszenie sprawności fizycznej,</w:t>
      </w:r>
    </w:p>
    <w:p w14:paraId="51EC961A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poprawę stanu zdrowia uczniów pochodzących z terenów zagrożonych ekologicznie,</w:t>
      </w:r>
    </w:p>
    <w:p w14:paraId="7C474167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 xml:space="preserve">przeciwdziałanie </w:t>
      </w:r>
      <w:proofErr w:type="spellStart"/>
      <w:r w:rsidRPr="00424FF5">
        <w:t>zachowaniom</w:t>
      </w:r>
      <w:proofErr w:type="spellEnd"/>
      <w:r w:rsidRPr="00424FF5">
        <w:t xml:space="preserve"> ryzykownym,  w szczególności w ramach profilaktyki uniwersalnej,</w:t>
      </w:r>
    </w:p>
    <w:p w14:paraId="54A50414" w14:textId="77777777" w:rsidR="00424FF5" w:rsidRPr="00424FF5" w:rsidRDefault="00424FF5" w:rsidP="00424FF5">
      <w:pPr>
        <w:pStyle w:val="Bezodstpw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424FF5">
        <w:t>poznawanie  zasad bezpiecznego zachowania się w różnych sytuacjach.</w:t>
      </w:r>
    </w:p>
    <w:p w14:paraId="599A5040" w14:textId="353686BE" w:rsidR="00424FF5" w:rsidRPr="00424FF5" w:rsidRDefault="00424FF5" w:rsidP="00424FF5">
      <w:pPr>
        <w:pStyle w:val="Bezodstpw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24FF5">
        <w:t>Wycieczki oraz inne wyjścia i wyjazdy mogą być organizowane w trakcie roku szkolnego</w:t>
      </w:r>
      <w:r>
        <w:t xml:space="preserve"> w</w:t>
      </w:r>
      <w:r w:rsidRPr="00424FF5">
        <w:t xml:space="preserve"> ramach zajęć dydaktyczno-wychowawczych i opiekuńczych, z wyjątkiem okresu</w:t>
      </w:r>
      <w:r>
        <w:t xml:space="preserve"> </w:t>
      </w:r>
      <w:r w:rsidRPr="00424FF5">
        <w:t>ferii letnich i zimowych</w:t>
      </w:r>
      <w:r>
        <w:t xml:space="preserve"> </w:t>
      </w:r>
      <w:r w:rsidRPr="00424FF5">
        <w:t>oraz wiosennej i zimowej przerwy świątecznej.</w:t>
      </w:r>
    </w:p>
    <w:p w14:paraId="1005910D" w14:textId="77777777" w:rsidR="00424FF5" w:rsidRPr="00424FF5" w:rsidRDefault="00424FF5" w:rsidP="00424FF5">
      <w:pPr>
        <w:pStyle w:val="Bezodstpw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24FF5">
        <w:lastRenderedPageBreak/>
        <w:t>Organizację i program wycieczek dostosowuje się do wieku, zainteresowań i potrzeb uczniów, ich stanu zdrowia, sprawności fizycznej, stopnia przygotowania i umiejętności organizatorów.</w:t>
      </w:r>
    </w:p>
    <w:p w14:paraId="409A657B" w14:textId="77777777" w:rsidR="00424FF5" w:rsidRPr="00424FF5" w:rsidRDefault="00424FF5" w:rsidP="00424FF5">
      <w:pPr>
        <w:pStyle w:val="Bezodstpw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24FF5">
        <w:t>Zgodę na zorganizowanie wycieczki wyraża dyrektor szkoły, zatwierdzając kartę wycieczki.</w:t>
      </w:r>
    </w:p>
    <w:p w14:paraId="7E33FDA4" w14:textId="7777777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both"/>
      </w:pPr>
      <w:r w:rsidRPr="00424FF5">
        <w:t> </w:t>
      </w:r>
    </w:p>
    <w:p w14:paraId="1CBE1F9C" w14:textId="77777777" w:rsidR="00424FF5" w:rsidRDefault="00424FF5" w:rsidP="00424FF5">
      <w:pPr>
        <w:pStyle w:val="Bezodstpw"/>
        <w:spacing w:before="0" w:beforeAutospacing="0" w:after="0" w:afterAutospacing="0" w:line="360" w:lineRule="auto"/>
        <w:jc w:val="center"/>
        <w:rPr>
          <w:b/>
          <w:bCs/>
        </w:rPr>
      </w:pPr>
      <w:r w:rsidRPr="00424FF5">
        <w:rPr>
          <w:b/>
          <w:bCs/>
        </w:rPr>
        <w:t xml:space="preserve">§ 2. </w:t>
      </w:r>
    </w:p>
    <w:p w14:paraId="2B96743D" w14:textId="44CF56A0" w:rsidR="00424FF5" w:rsidRDefault="00424FF5" w:rsidP="00424FF5">
      <w:pPr>
        <w:pStyle w:val="Bezodstpw"/>
        <w:spacing w:before="0" w:beforeAutospacing="0" w:after="0" w:afterAutospacing="0" w:line="360" w:lineRule="auto"/>
        <w:jc w:val="center"/>
        <w:rPr>
          <w:b/>
          <w:bCs/>
        </w:rPr>
      </w:pPr>
      <w:r w:rsidRPr="00424FF5">
        <w:rPr>
          <w:b/>
          <w:bCs/>
        </w:rPr>
        <w:t>Rodzaje wycieczek</w:t>
      </w:r>
    </w:p>
    <w:p w14:paraId="613AFF61" w14:textId="77777777" w:rsidR="00424FF5" w:rsidRPr="00424FF5" w:rsidRDefault="00424FF5" w:rsidP="00424FF5">
      <w:pPr>
        <w:pStyle w:val="Bezodstpw"/>
        <w:spacing w:before="0" w:beforeAutospacing="0" w:after="0" w:afterAutospacing="0" w:line="360" w:lineRule="auto"/>
        <w:jc w:val="center"/>
      </w:pPr>
    </w:p>
    <w:p w14:paraId="7F004A4F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Krajoznawstwo i turystyka  mogą odbywać się w następujących formach, zwanych wycieczkami:</w:t>
      </w:r>
    </w:p>
    <w:p w14:paraId="492FAFFC" w14:textId="77777777" w:rsidR="00424FF5" w:rsidRPr="00424FF5" w:rsidRDefault="00424FF5" w:rsidP="00424FF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przedmiotowe – inicjowane, organizowane i realizowane przez nauczycieli w celu uzupełnienia programu nauczania z danego przedmiotu lub grupy przedmiotów.</w:t>
      </w:r>
    </w:p>
    <w:p w14:paraId="457F36FB" w14:textId="77777777" w:rsidR="00424FF5" w:rsidRPr="00424FF5" w:rsidRDefault="00424FF5" w:rsidP="00424FF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krajoznawczo – turystyczne o charakterze interdyscyplinarnym, w których udział nie wymaga od uczniów przygotowania kondycyjnego i umiejętności posługiwania się specjalistycznym sprzętem, organizowanych w celu nabywania wiedzy o otaczającym środowisku i umiejętności zastosowania jej w praktyce.</w:t>
      </w:r>
    </w:p>
    <w:p w14:paraId="3C6D0C42" w14:textId="75513B73" w:rsidR="00424FF5" w:rsidRPr="00424FF5" w:rsidRDefault="00424FF5" w:rsidP="00424FF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wycieczki krajoznawczo – turystyczne, w których udział wymaga od 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przygotowania kondycyjnego, sprawnościowego  i umiejętności posługiwania się specjalistycznym sprzętem.</w:t>
      </w:r>
    </w:p>
    <w:p w14:paraId="3E7C07FC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A6547E" w14:textId="1204344D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374B1761" w14:textId="46572F3C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wycieczki i opiekunowie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D36E14" w14:textId="0CCB7CCA" w:rsidR="002D71F1" w:rsidRDefault="00424FF5" w:rsidP="002D71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wycieczki wyznacza dyrektor szkoły spośród pracowników pedagogicznych szkoły.</w:t>
      </w:r>
    </w:p>
    <w:p w14:paraId="7680B0CA" w14:textId="3376F8EA" w:rsidR="002D71F1" w:rsidRDefault="00896E2F" w:rsidP="002D71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i programu wycieczki o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piekunem może być osoba spośród pracowników niepedagogicznych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wyznaczona przez dyrektora szkoły</w:t>
      </w:r>
      <w:r w:rsidR="0075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68BB9E" w14:textId="1213FE91" w:rsidR="002D71F1" w:rsidRDefault="002D71F1" w:rsidP="002D71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specjalistycznej wycieczki krajoznawczo – turystycznej kierownik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opiekunowie musz</w:t>
      </w:r>
      <w:r w:rsidR="005721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udokumentowane przygotowanie i uprawnienia zapewniające bezpieczną realizacj</w:t>
      </w:r>
      <w:r w:rsidR="005721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wycieczki.</w:t>
      </w:r>
    </w:p>
    <w:p w14:paraId="7AAEC162" w14:textId="0A0423A0" w:rsidR="002D71F1" w:rsidRDefault="00424FF5" w:rsidP="002D71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może również pełnić funkcj</w:t>
      </w:r>
      <w:r w:rsidR="005721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za zgodą dyrektora szkoły.</w:t>
      </w:r>
    </w:p>
    <w:p w14:paraId="2335B8E6" w14:textId="7A1B0C2B" w:rsidR="00424FF5" w:rsidRPr="00424FF5" w:rsidRDefault="00424FF5" w:rsidP="002D71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kierownika wycieczki należy w szczególności: </w:t>
      </w:r>
    </w:p>
    <w:p w14:paraId="5F0306DA" w14:textId="2F014FCD" w:rsidR="00424FF5" w:rsidRPr="002D71F1" w:rsidRDefault="00424FF5" w:rsidP="002D71F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i regulaminu wycieczki,</w:t>
      </w:r>
    </w:p>
    <w:p w14:paraId="122AB4FC" w14:textId="798F92FD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z nim uczniów, rodziców i opiekunów</w:t>
      </w:r>
      <w:r w:rsidR="00896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poinformowanie ich o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i trasie wycieczki,</w:t>
      </w:r>
    </w:p>
    <w:p w14:paraId="0B6DEE95" w14:textId="5B8A8AC1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warunków do pełnej realizacji programu wycieczki i 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jej regulaminu oraz sprawowanie nadzoru w tym zakresie</w:t>
      </w:r>
      <w:r w:rsidR="00896E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66851A" w14:textId="77777777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(uczniów i opiekunów) z zasadami bezpieczeństwa oraz zapewnienie warunków do ich przestrzegania,</w:t>
      </w:r>
    </w:p>
    <w:p w14:paraId="5F0CE80C" w14:textId="6F2EC6C4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zadań opiekunów w zakresie realizacji programu wycieczki oraz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opieki i bezpieczeństwa uczniom,</w:t>
      </w:r>
    </w:p>
    <w:p w14:paraId="0D2EF7A5" w14:textId="708C3114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zaopatrzenia uczestników w sprawny sprzęt i ekwipunek oraz</w:t>
      </w:r>
      <w:r w:rsid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apteczkę pierwszej pomocy,</w:t>
      </w:r>
    </w:p>
    <w:p w14:paraId="5DDF1BE7" w14:textId="07B8B464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nadzorowanie transportu, wyżywienia i noclegów dla</w:t>
      </w:r>
      <w:r w:rsidR="002D71F1"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uczestników,</w:t>
      </w:r>
    </w:p>
    <w:p w14:paraId="533E5824" w14:textId="77777777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podziału zadań wśród uczestników, </w:t>
      </w:r>
    </w:p>
    <w:p w14:paraId="19C83426" w14:textId="77777777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przeznaczonymi na organizację wycieczki,</w:t>
      </w:r>
    </w:p>
    <w:p w14:paraId="04BADC6F" w14:textId="4ED25AF9" w:rsidR="00424FF5" w:rsidRPr="00424FF5" w:rsidRDefault="00424FF5" w:rsidP="002D71F1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  podsumowania, oceny i rozliczenia finansowego wycieczki.</w:t>
      </w:r>
    </w:p>
    <w:p w14:paraId="0FA74EB1" w14:textId="407049BF" w:rsidR="00424FF5" w:rsidRPr="002D71F1" w:rsidRDefault="00424FF5" w:rsidP="002D71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zobowiązany jest do przedstawienia następujących dokumentów:</w:t>
      </w:r>
    </w:p>
    <w:p w14:paraId="208290E7" w14:textId="1606ED40" w:rsidR="00424FF5" w:rsidRPr="002D71F1" w:rsidRDefault="00424FF5" w:rsidP="002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wypełnionej oraz podpisanej przez dyrektora karty </w:t>
      </w:r>
      <w:r w:rsidR="007F6154"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tydzień przed planowanym terminem</w:t>
      </w:r>
      <w:r w:rsidRPr="002D71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FDB506" w14:textId="77777777" w:rsidR="00424FF5" w:rsidRPr="00424FF5" w:rsidRDefault="00424FF5" w:rsidP="002D71F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uczniów biorących udział w wycieczce podpisanej przez dyrektora szkoły;</w:t>
      </w:r>
    </w:p>
    <w:p w14:paraId="5F168F7A" w14:textId="77777777" w:rsidR="00424FF5" w:rsidRPr="00424FF5" w:rsidRDefault="00424FF5" w:rsidP="002D71F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zgód rodziców;</w:t>
      </w:r>
    </w:p>
    <w:p w14:paraId="7F8B3586" w14:textId="2DFE0038" w:rsidR="00424FF5" w:rsidRPr="00424FF5" w:rsidRDefault="00424FF5" w:rsidP="002D71F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 podpisami uczniów</w:t>
      </w: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wycieczek kilkudniowych)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358989" w14:textId="32B508F3" w:rsidR="00E543A3" w:rsidRPr="00E543A3" w:rsidRDefault="00424FF5" w:rsidP="00E543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opiekuna należy w szczególności: </w:t>
      </w:r>
    </w:p>
    <w:p w14:paraId="12B02FF4" w14:textId="71342CAA" w:rsidR="00424FF5" w:rsidRPr="00E543A3" w:rsidRDefault="00424FF5" w:rsidP="00E543A3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powierzonymi mu uczniami,</w:t>
      </w:r>
    </w:p>
    <w:p w14:paraId="0C2C5AB7" w14:textId="77777777" w:rsidR="00424FF5" w:rsidRPr="00424FF5" w:rsidRDefault="00424FF5" w:rsidP="00E543A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kierownikiem w zakresie realizacji programu wycieczki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przestrzegania regulaminu,</w:t>
      </w:r>
    </w:p>
    <w:p w14:paraId="1CA0E55D" w14:textId="77777777" w:rsidR="00424FF5" w:rsidRPr="00424FF5" w:rsidRDefault="00424FF5" w:rsidP="00E543A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przestrzeganiem regulaminu wycieczki przez uczniów, ze szczególnym uwzględnieniem zasad bezpieczeństwa,</w:t>
      </w:r>
    </w:p>
    <w:p w14:paraId="638BF42E" w14:textId="77777777" w:rsidR="00424FF5" w:rsidRPr="00424FF5" w:rsidRDefault="00424FF5" w:rsidP="00E543A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zadań przydzielonych uczniom,</w:t>
      </w:r>
    </w:p>
    <w:p w14:paraId="0B2368EC" w14:textId="77777777" w:rsidR="00424FF5" w:rsidRPr="00424FF5" w:rsidRDefault="00424FF5" w:rsidP="00E543A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kierownika wycieczki.</w:t>
      </w:r>
    </w:p>
    <w:p w14:paraId="687CE1E6" w14:textId="5BD14A7E" w:rsid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23BB96" w14:textId="00E02DFB" w:rsidR="00115B2B" w:rsidRDefault="00115B2B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0AA69" w14:textId="5BD777DB" w:rsidR="00115B2B" w:rsidRDefault="00115B2B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F861" w14:textId="3CCE89B0" w:rsidR="00572133" w:rsidRDefault="00572133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506DE" w14:textId="77777777" w:rsidR="00572133" w:rsidRPr="00424FF5" w:rsidRDefault="00572133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8D30C" w14:textId="1CA56028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19F32F4A" w14:textId="0F66AE7C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wycieczek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69F197" w14:textId="77777777" w:rsidR="00424FF5" w:rsidRPr="00424FF5" w:rsidRDefault="00424FF5" w:rsidP="0079343C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zapewnienia uczestnikom wycieczek pełnego bezpieczeństwa poza terenem szkoły obowiązuje następująca liczba opiekunów: </w:t>
      </w:r>
    </w:p>
    <w:p w14:paraId="7866012C" w14:textId="5C190493" w:rsidR="00424FF5" w:rsidRPr="00E543A3" w:rsidRDefault="00424FF5" w:rsidP="007F6154">
      <w:pPr>
        <w:pStyle w:val="Akapitzlist"/>
        <w:numPr>
          <w:ilvl w:val="1"/>
          <w:numId w:val="11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wyjścia,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piesze,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autokarem 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na 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5 uczniów,</w:t>
      </w:r>
    </w:p>
    <w:p w14:paraId="1B2547D4" w14:textId="2F183129" w:rsidR="000873E5" w:rsidRPr="00424FF5" w:rsidRDefault="000873E5" w:rsidP="007F6154">
      <w:pPr>
        <w:numPr>
          <w:ilvl w:val="1"/>
          <w:numId w:val="11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środkami lokomocji publicznej – 1 opiekun na 1</w:t>
      </w:r>
      <w:r w:rsidR="00B47D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D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oraz 1 rodzic na 15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7F0537" w14:textId="77777777" w:rsidR="00424FF5" w:rsidRPr="00424FF5" w:rsidRDefault="00424FF5" w:rsidP="0079343C">
      <w:pPr>
        <w:numPr>
          <w:ilvl w:val="1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zagraniczne – 1 opiekun na 10 osób,</w:t>
      </w:r>
    </w:p>
    <w:p w14:paraId="76F81061" w14:textId="77777777" w:rsidR="00424FF5" w:rsidRPr="00424FF5" w:rsidRDefault="00424FF5" w:rsidP="0079343C">
      <w:pPr>
        <w:numPr>
          <w:ilvl w:val="1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turystyki kwalifikowanej – 1 opiekun na 8 osób,</w:t>
      </w:r>
    </w:p>
    <w:p w14:paraId="25994DC1" w14:textId="77777777" w:rsidR="00424FF5" w:rsidRPr="00424FF5" w:rsidRDefault="00424FF5" w:rsidP="0079343C">
      <w:pPr>
        <w:numPr>
          <w:ilvl w:val="1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rowerowe: 2 opiekunów na grupę 10–13 uczniów (zgodnie z prawem o ruchu drogowym w kolumnie rowerów nie może jechać więcej niż 15 osób); wszyscy uczniowie muszą posiadać kartę rowerową;</w:t>
      </w:r>
    </w:p>
    <w:p w14:paraId="0548A9FA" w14:textId="77777777" w:rsidR="00424FF5" w:rsidRPr="00424FF5" w:rsidRDefault="00424FF5" w:rsidP="0079343C">
      <w:pPr>
        <w:numPr>
          <w:ilvl w:val="1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spływy kajakowe – 1 opiekun na 10 osób (z zastrzeżeniem: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kajaku z dzieckiem płynie jego rodzic lub opiekun prawny);</w:t>
      </w:r>
    </w:p>
    <w:p w14:paraId="52AF1D30" w14:textId="4D61A261" w:rsidR="000224A1" w:rsidRPr="0079343C" w:rsidRDefault="00424FF5" w:rsidP="0079343C">
      <w:pPr>
        <w:numPr>
          <w:ilvl w:val="1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dyrektor może zwiększyć liczbę opiekunów.</w:t>
      </w:r>
    </w:p>
    <w:p w14:paraId="4FF4CD11" w14:textId="77777777" w:rsidR="00424FF5" w:rsidRPr="00424FF5" w:rsidRDefault="00424FF5" w:rsidP="0079343C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Niedopuszczalne jest realizowanie wycieczek podczas burzy, śnieżycy, gołoledzi.</w:t>
      </w:r>
    </w:p>
    <w:p w14:paraId="7D6BDD96" w14:textId="77777777" w:rsidR="00424FF5" w:rsidRPr="00424FF5" w:rsidRDefault="00424FF5" w:rsidP="0079343C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programu wycieczek uwzględnia się: </w:t>
      </w:r>
    </w:p>
    <w:p w14:paraId="2E20D095" w14:textId="31C6CAD6" w:rsidR="00424FF5" w:rsidRPr="000873E5" w:rsidRDefault="000873E5" w:rsidP="000873E5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wiek, stopień rozwoju psychofizycznego, stan zdrowia i ewentualną niepełnosprawność osób powierzonych opiece szkoły,</w:t>
      </w:r>
    </w:p>
    <w:p w14:paraId="3BEEBF2B" w14:textId="77777777" w:rsidR="00424FF5" w:rsidRPr="00424FF5" w:rsidRDefault="00424FF5" w:rsidP="0079343C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specyfikę, </w:t>
      </w:r>
    </w:p>
    <w:p w14:paraId="5128A2B2" w14:textId="32604DA8" w:rsidR="00424FF5" w:rsidRDefault="00424FF5" w:rsidP="0079343C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 jakich będą się odbywać.</w:t>
      </w:r>
    </w:p>
    <w:p w14:paraId="3B63DE01" w14:textId="3678B319" w:rsidR="0079343C" w:rsidRPr="000873E5" w:rsidRDefault="000873E5" w:rsidP="000873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omawia z uczniami i ich rodzicami propozycje wycieczek, wpisuje je  do  planu wychowawczego. </w:t>
      </w:r>
    </w:p>
    <w:p w14:paraId="1EF66AD8" w14:textId="77777777" w:rsidR="00424FF5" w:rsidRPr="00424FF5" w:rsidRDefault="00424FF5" w:rsidP="0079343C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zbiórki uczniów przed planowaną wycieczką i po niej jest teren szkolny.</w:t>
      </w:r>
    </w:p>
    <w:p w14:paraId="6E6DB4B0" w14:textId="66708AEB" w:rsidR="00424FF5" w:rsidRPr="00424FF5" w:rsidRDefault="00424FF5" w:rsidP="0079343C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Wycieczkę przygotowuje się pod względem programowym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organizacyjnym, a 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informuje się uczestników o podjętych ustaleniach, w szczególności o: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trasie, harmonogramie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regulaminie, aby ich obserwacje i działania były świadome.</w:t>
      </w:r>
    </w:p>
    <w:p w14:paraId="01B9A413" w14:textId="77777777" w:rsidR="00424FF5" w:rsidRPr="00424FF5" w:rsidRDefault="00424FF5" w:rsidP="0079343C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wycieczki, w porozumieniu z dyrektorem szkoły, może odmówić zabrania dziecka na wycieczkę. Powodem może być niewłaściwe zachowanie ucznia na terenie szkoły lub podczas wcześniejszych wycieczek i wyjść poza teren szkoły albo stan zdrowia dziecka niepozwalający na bezpieczny udział w wycieczce.</w:t>
      </w:r>
    </w:p>
    <w:p w14:paraId="49D8222D" w14:textId="77777777" w:rsidR="00424FF5" w:rsidRPr="00424FF5" w:rsidRDefault="00424FF5" w:rsidP="00424FF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wyjazdem (wyjściem) na wycieczkę należy pouczyć jej uczestników o zasadach bezpieczeństwa i sposobie zachowania się  w razie wypadku.</w:t>
      </w:r>
    </w:p>
    <w:p w14:paraId="03A3F7D0" w14:textId="77777777" w:rsidR="00424FF5" w:rsidRPr="00424FF5" w:rsidRDefault="00424FF5" w:rsidP="00424FF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sprawdzają stan liczebny uczestników przed wyruszeniem z każdego miejsca pobytu, w czasie przejazdu oraz po przybyciu do miejsca docelowego, zabierają apteczkę pierwszej pomocy.</w:t>
      </w:r>
    </w:p>
    <w:p w14:paraId="44669A6A" w14:textId="6FF5AA5C" w:rsidR="00424FF5" w:rsidRPr="00424FF5" w:rsidRDefault="00424FF5" w:rsidP="00424FF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wycieczce wymaga pisemnej zgody rodziców:</w:t>
      </w: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0F2F22F" w14:textId="77777777" w:rsidR="00424FF5" w:rsidRPr="00424FF5" w:rsidRDefault="00424FF5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należy bezwzględnie przestrzegać zasad bezpiecznego poruszania się po drogach.</w:t>
      </w:r>
    </w:p>
    <w:p w14:paraId="53419ECF" w14:textId="77777777" w:rsidR="00424FF5" w:rsidRPr="00424FF5" w:rsidRDefault="00424FF5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organizowaniu wycieczek autokarowych należy uwzględnić przegląd pojazdu przez policję.</w:t>
      </w:r>
    </w:p>
    <w:p w14:paraId="17764BB6" w14:textId="70B2A6A8" w:rsidR="00424FF5" w:rsidRDefault="00424FF5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uszą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przekazać kierownikowi ważne/niezbędne,  według nich, informacje dotyczące dziecka lub jego zdrowia. </w:t>
      </w:r>
    </w:p>
    <w:p w14:paraId="50FE5D15" w14:textId="4C9700A3" w:rsidR="000873E5" w:rsidRDefault="000873E5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zgłosić kierownikowi wycieczki leki, które dziecko przyjmuje lub uczulenia na leki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(wymagana jest opinia lekarza w kwestii sposobu i podania leków)</w:t>
      </w:r>
      <w:r w:rsidR="00391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2959A1" w14:textId="29FCF5F9" w:rsidR="000873E5" w:rsidRDefault="000873E5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znacznym stopniu niepełnosprawności dziecka konieczna jest opieka rodzica lub</w:t>
      </w:r>
      <w:r w:rsidR="00B12A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upoważnionej osoby.</w:t>
      </w:r>
    </w:p>
    <w:p w14:paraId="714BEDE3" w14:textId="231D4886" w:rsidR="000873E5" w:rsidRPr="00424FF5" w:rsidRDefault="00B12A28" w:rsidP="00424FF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zobowiązany jest do sporządzenia listy uczniów pozostających w  szkole i dostarc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szkoły.</w:t>
      </w:r>
    </w:p>
    <w:p w14:paraId="304336CC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2BD8E5" w14:textId="77777777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1D99F3FF" w14:textId="3FD2E06C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Wycieczki zagraniczne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3246D8" w14:textId="77777777" w:rsidR="00424FF5" w:rsidRPr="00424FF5" w:rsidRDefault="00424FF5" w:rsidP="00424FF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zagraniczne w szkole mogą być organizowane w formach, o których mowa w § 2.</w:t>
      </w:r>
    </w:p>
    <w:p w14:paraId="41D491B4" w14:textId="7CA8E452" w:rsidR="00424FF5" w:rsidRPr="00424FF5" w:rsidRDefault="00424FF5" w:rsidP="00424FF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zorganizowanie wycieczek zagranicznych, wyraża dyrektor szkoły po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zawiadomieniu organu prowadzącego i organu sprawującego nadzór pedagogiczny przynajmniej na 7 dni przed planowanym terminem wyjazdu.</w:t>
      </w:r>
    </w:p>
    <w:p w14:paraId="12E679F0" w14:textId="6DFCD03C" w:rsidR="00424FF5" w:rsidRPr="00424FF5" w:rsidRDefault="00424FF5" w:rsidP="00424FF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Zawiadomienie, o którym mowa w ust.2, odbywa się zgodnie z wymaganiami opracowanymi przez Kuratorium Oświaty.</w:t>
      </w:r>
    </w:p>
    <w:p w14:paraId="2EE0B3F8" w14:textId="764C2435" w:rsidR="00424FF5" w:rsidRPr="00424FF5" w:rsidRDefault="00424FF5" w:rsidP="00424FF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wycieczek zagranicznych podlegają obowiązkowo ubezpieczeniu od</w:t>
      </w:r>
      <w:r w:rsid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następstw nieszczęśliwych wypadków i kosztów leczenia.</w:t>
      </w:r>
    </w:p>
    <w:p w14:paraId="7D650B61" w14:textId="77777777" w:rsidR="00424FF5" w:rsidRPr="00424FF5" w:rsidRDefault="00424FF5" w:rsidP="00424FF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lub co najmniej 1 opiekun zna język obcy na poziomie umożliwiającym porozumiewanie się poza granicami kraju.</w:t>
      </w:r>
    </w:p>
    <w:p w14:paraId="0118B40D" w14:textId="38A648C6" w:rsidR="00E543A3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9C7557" w14:textId="77777777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4C3410DF" w14:textId="1BBBA5C4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uczestników wycieczki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5D7109" w14:textId="5A748FCC" w:rsidR="00424FF5" w:rsidRPr="00E543A3" w:rsidRDefault="00424FF5" w:rsidP="00E543A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wycieczki jest zobowiązany:</w:t>
      </w:r>
    </w:p>
    <w:p w14:paraId="0A59316A" w14:textId="4F9656AD" w:rsidR="00B12A28" w:rsidRPr="00B12A28" w:rsidRDefault="00B12A28" w:rsidP="00B12A2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w sposób kulturalny i zdyscyplinowany,</w:t>
      </w:r>
    </w:p>
    <w:p w14:paraId="77C629B4" w14:textId="1162C04B" w:rsidR="00424FF5" w:rsidRPr="00E543A3" w:rsidRDefault="00424FF5" w:rsidP="00E543A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legitymację szkolną,</w:t>
      </w:r>
    </w:p>
    <w:p w14:paraId="083ACA84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 uczestnika wycieczki,</w:t>
      </w:r>
    </w:p>
    <w:p w14:paraId="5277E1A0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przybyć na miejsce zbiórki o wyznaczonej godzinie,</w:t>
      </w:r>
    </w:p>
    <w:p w14:paraId="5C178F64" w14:textId="5587FBD8" w:rsid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kierownika wycieczki o pojawiających się stanach złego samopoczucia,</w:t>
      </w:r>
    </w:p>
    <w:p w14:paraId="5CD574DE" w14:textId="6DA6E6D8" w:rsidR="00B12A28" w:rsidRDefault="00B12A28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 beż uprzedniego zgłoszenia opiekunowi i uzyskania od  niego odpowiedniego zezwolenia,</w:t>
      </w:r>
    </w:p>
    <w:p w14:paraId="2C2EA83C" w14:textId="0DBC0805" w:rsidR="00B12A28" w:rsidRDefault="00B12A28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traktować z należytym respektem obiekty zabytkowe i eksponaty muzealne,</w:t>
      </w:r>
    </w:p>
    <w:p w14:paraId="018C57D9" w14:textId="169DDEC4" w:rsidR="00B12A28" w:rsidRDefault="00B12A28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śmiecić, nie  niszczyć zieleni, nie płoszyć zwierząt,</w:t>
      </w:r>
    </w:p>
    <w:p w14:paraId="4177BB74" w14:textId="7F74E3CB" w:rsidR="00B12A28" w:rsidRPr="00424FF5" w:rsidRDefault="00B12A28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wycieczki należy dbać o dobre imię własne i szkoły,</w:t>
      </w:r>
    </w:p>
    <w:p w14:paraId="0EE4C81F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polecenia kierownika, opiekunów i przewodnika,</w:t>
      </w:r>
    </w:p>
    <w:p w14:paraId="79DE0A1A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autokarze zająć miejsce wyznaczone przez opiekuna,</w:t>
      </w:r>
    </w:p>
    <w:p w14:paraId="5636742A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nie spacerować, nie stawać na siedzenia, nie wychylać się przez okna,</w:t>
      </w:r>
    </w:p>
    <w:p w14:paraId="02135EAE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zaśmiecać pojazdu,</w:t>
      </w:r>
    </w:p>
    <w:p w14:paraId="3C23F082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postoju i zwiedzania nie oddalać się od grupy bez zgody opiekuna,</w:t>
      </w:r>
    </w:p>
    <w:p w14:paraId="49CE8704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odpowiedni do charakteru wycieczki strój,</w:t>
      </w:r>
    </w:p>
    <w:p w14:paraId="131E827E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przebywania w schroniskach i innych obiektach noclegowych przestrzegać postanowień regulaminów tych obiektów,</w:t>
      </w:r>
    </w:p>
    <w:p w14:paraId="1480CDAE" w14:textId="3C04BDE0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zakazu palenia papierosów, picia alkoholu,  zażywania narkotyków oraz innych środków odurzających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5F3EA4" w14:textId="77777777" w:rsidR="00424FF5" w:rsidRPr="00424FF5" w:rsidRDefault="00424FF5" w:rsidP="00424FF5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w sposób ustalony wcześniej na umówione polecenia.</w:t>
      </w:r>
    </w:p>
    <w:p w14:paraId="5CF2D66B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C4DEEA" w14:textId="2FA88E00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B18B397" w14:textId="705C6B6A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wycieczek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AE9733" w14:textId="77777777" w:rsidR="00424FF5" w:rsidRPr="00424FF5" w:rsidRDefault="00424FF5" w:rsidP="00424FF5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wycieczki musi określać ogólny koszt wycieczki, koszt jednego uczestnika oraz przewidywane koszty organizacyjne i programowe</w:t>
      </w:r>
    </w:p>
    <w:p w14:paraId="1DEB565F" w14:textId="77777777" w:rsidR="00424FF5" w:rsidRPr="00424FF5" w:rsidRDefault="00424FF5" w:rsidP="00424FF5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szkoły w zakresie krajoznawstwa i turystyki, w tym koszty przejazdu, zakwaterowania i wyżywienia kierownika i opiekunów wycieczek lub imprez, mogą być finansowane ze środków pozabudżetowych, a w szczególności:</w:t>
      </w:r>
    </w:p>
    <w:p w14:paraId="685D41FE" w14:textId="5D658827" w:rsidR="00424FF5" w:rsidRPr="00E543A3" w:rsidRDefault="00424FF5" w:rsidP="00E543A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A3">
        <w:rPr>
          <w:rFonts w:ascii="Times New Roman" w:eastAsia="Times New Roman" w:hAnsi="Times New Roman" w:cs="Times New Roman"/>
          <w:sz w:val="24"/>
          <w:szCs w:val="24"/>
          <w:lang w:eastAsia="pl-PL"/>
        </w:rPr>
        <w:t>z odpłatności uczniów biorących udział w wycieczce (imprezie),</w:t>
      </w:r>
    </w:p>
    <w:p w14:paraId="600B6FAE" w14:textId="77777777" w:rsidR="00424FF5" w:rsidRPr="00424FF5" w:rsidRDefault="00424FF5" w:rsidP="00424FF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przekazanych przez radę rodziców, a także osoby fizyczne i prawne.</w:t>
      </w:r>
    </w:p>
    <w:p w14:paraId="31C844C6" w14:textId="77777777" w:rsidR="00424FF5" w:rsidRPr="00424FF5" w:rsidRDefault="00424FF5" w:rsidP="00424FF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którzy zadeklarowali udział swojego dziecka w wycieczce, a następnie deklarację tę wycofali, zobowiązani są do pokrycia strat, jakie powstały z tego tytułu.</w:t>
      </w:r>
    </w:p>
    <w:p w14:paraId="6B031C3F" w14:textId="77777777" w:rsidR="00424FF5" w:rsidRPr="00424FF5" w:rsidRDefault="00424FF5" w:rsidP="00424FF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oraz opiekunowie nie ponoszą kosztów udziału w wycieczce.</w:t>
      </w:r>
    </w:p>
    <w:p w14:paraId="715F7F31" w14:textId="511AEF7F" w:rsidR="00424FF5" w:rsidRPr="00424FF5" w:rsidRDefault="00B12A28" w:rsidP="00424FF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 wycieczkę zbiera skarbnik klasowy lub inna upoważniona osoba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AD4A2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28B036" w14:textId="3EFCC6B5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29CC2418" w14:textId="025FE559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wycieczki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916D03" w14:textId="77777777" w:rsidR="00424FF5" w:rsidRPr="00424FF5" w:rsidRDefault="00424FF5" w:rsidP="00424FF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Na dokumentację wycieczki składają się:</w:t>
      </w:r>
    </w:p>
    <w:p w14:paraId="410FB9B9" w14:textId="7F1614BB" w:rsidR="00424FF5" w:rsidRPr="00E63E4B" w:rsidRDefault="00424FF5" w:rsidP="00E63E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wycieczki z Dziennika </w:t>
      </w:r>
      <w:proofErr w:type="spellStart"/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54B970" w14:textId="77777777" w:rsidR="00424FF5" w:rsidRPr="00424FF5" w:rsidRDefault="00424FF5" w:rsidP="00424FF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zgoda rodziców/ prawnych opiekunów na wyjazd dziecka,</w:t>
      </w:r>
    </w:p>
    <w:p w14:paraId="345ABF40" w14:textId="77777777" w:rsidR="00424FF5" w:rsidRPr="00424FF5" w:rsidRDefault="00424FF5" w:rsidP="00424FF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uczestnika wycieczki.</w:t>
      </w:r>
    </w:p>
    <w:p w14:paraId="1867D19E" w14:textId="13F9105C" w:rsidR="00424FF5" w:rsidRPr="00424FF5" w:rsidRDefault="00424FF5" w:rsidP="00424FF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wycieczki należy złożyć Dyrektorowi do zatwierdzenia</w:t>
      </w:r>
      <w:r w:rsidR="007F6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tydzień przed zaplanowanym terminem wycieczki</w:t>
      </w: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E16C4B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443280" w14:textId="77777777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2004678B" w14:textId="1CF51651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05015B" w14:textId="39EA9BFF" w:rsidR="00424FF5" w:rsidRPr="00424FF5" w:rsidRDefault="00424FF5" w:rsidP="00424FF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kierownika i opiekunów wycieczki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1F34D" w14:textId="63838A65" w:rsidR="00424FF5" w:rsidRPr="00424FF5" w:rsidRDefault="00424FF5" w:rsidP="00424FF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dokumenty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AF9262" w14:textId="77777777" w:rsidR="00424FF5" w:rsidRPr="00424FF5" w:rsidRDefault="00424FF5" w:rsidP="00424FF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organ sprawujący nadzór pedagogiczny w przypadku planowanej wycieczki kilkudniowej zagranicznej.</w:t>
      </w:r>
    </w:p>
    <w:p w14:paraId="108FA966" w14:textId="77777777" w:rsidR="00424FF5" w:rsidRPr="00424FF5" w:rsidRDefault="00424FF5" w:rsidP="00424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69CFB4" w14:textId="6F521776" w:rsid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14:paraId="726261D4" w14:textId="3B5AF95C" w:rsidR="00424FF5" w:rsidRPr="00424FF5" w:rsidRDefault="00424FF5" w:rsidP="00424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4FEF90" w14:textId="77777777" w:rsidR="00424FF5" w:rsidRPr="00424FF5" w:rsidRDefault="00424FF5" w:rsidP="00424FF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nie uczestniczą w  wycieczce organizowanej w dniach zajęć szkolnych mają obowiązek brać udział w zajęciach z oddziałem wyznaczonym przez wicedyrektora.</w:t>
      </w:r>
    </w:p>
    <w:p w14:paraId="6CA6305D" w14:textId="77777777" w:rsidR="00424FF5" w:rsidRPr="00424FF5" w:rsidRDefault="00424FF5" w:rsidP="00424FF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wypadku uczestników wycieczki stosuje  się przepisy dotyczące  postępowania w razie wypadków w szkole.</w:t>
      </w:r>
    </w:p>
    <w:p w14:paraId="3E9A63CF" w14:textId="3DA3BCCF" w:rsidR="00424FF5" w:rsidRPr="00424FF5" w:rsidRDefault="00424FF5" w:rsidP="00424FF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regulaminu wycieczki przez uczestnika (picie alkoholu, zażywanie narkotyków i innych środków odurzających, wandaliz</w:t>
      </w:r>
      <w:r w:rsidR="0079524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),  kierownik wycieczki zawiadamia rodziców i dyrektora szkoły. Rodzice (prawni opiekunowie) zobowiązani są w takim przypadku do natychmiastowego odebrania dziecka z wycieczki.</w:t>
      </w:r>
    </w:p>
    <w:p w14:paraId="43F3D823" w14:textId="77777777" w:rsidR="00424FF5" w:rsidRPr="00424FF5" w:rsidRDefault="00424FF5" w:rsidP="00424FF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mają zastosowanie:</w:t>
      </w:r>
    </w:p>
    <w:p w14:paraId="7CB78BAE" w14:textId="497860CB" w:rsidR="00424FF5" w:rsidRPr="00E63E4B" w:rsidRDefault="00424FF5" w:rsidP="00E63E4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  r. w</w:t>
      </w:r>
      <w:r w:rsidR="00E63E4B"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bezpieczeństwa i higieny w publicznych i niepublicznych szkołach i</w:t>
      </w:r>
      <w:r w:rsidR="00E63E4B"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 (Dz. U. z 2003 r.,  nr 6, poz. 69 ze zmianami)</w:t>
      </w:r>
      <w:r w:rsidR="00E63E4B" w:rsidRP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691AA" w14:textId="4253E68C" w:rsidR="00424FF5" w:rsidRPr="00424FF5" w:rsidRDefault="00424FF5" w:rsidP="00424FF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 czerwca 2018r. w</w:t>
      </w:r>
      <w:r w:rsidR="00B12A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warunków</w:t>
      </w:r>
      <w:r w:rsid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sposobu organizowania przez publiczne przedszkola, szkoły i placówki krajoznawstwa</w:t>
      </w:r>
      <w:r w:rsid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FF5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(Dz. U z 2018r., poz. 1055)</w:t>
      </w:r>
      <w:r w:rsidR="00E63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EFF8C" w14:textId="017178B5" w:rsidR="00424FF5" w:rsidRDefault="00424FF5" w:rsidP="00E63E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2955C" w14:textId="77777777" w:rsidR="00B47D05" w:rsidRPr="00424FF5" w:rsidRDefault="00B47D05" w:rsidP="00E63E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9F29A" w14:textId="1E4A0670" w:rsidR="00BF5F5C" w:rsidRPr="00424FF5" w:rsidRDefault="00B47D05" w:rsidP="00424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dnia:……………………………</w:t>
      </w:r>
    </w:p>
    <w:sectPr w:rsidR="00BF5F5C" w:rsidRPr="0042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24"/>
    <w:multiLevelType w:val="multilevel"/>
    <w:tmpl w:val="E8F0F9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D34AE"/>
    <w:multiLevelType w:val="multilevel"/>
    <w:tmpl w:val="B794561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23142EE"/>
    <w:multiLevelType w:val="multilevel"/>
    <w:tmpl w:val="E87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F4E2D"/>
    <w:multiLevelType w:val="multilevel"/>
    <w:tmpl w:val="929846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3F03E90"/>
    <w:multiLevelType w:val="multilevel"/>
    <w:tmpl w:val="F5D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4"/>
    <w:multiLevelType w:val="multilevel"/>
    <w:tmpl w:val="35BCE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70DBD"/>
    <w:multiLevelType w:val="multilevel"/>
    <w:tmpl w:val="8BE4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362D9"/>
    <w:multiLevelType w:val="multilevel"/>
    <w:tmpl w:val="CF0C7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756E1"/>
    <w:multiLevelType w:val="multilevel"/>
    <w:tmpl w:val="707E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36A12"/>
    <w:multiLevelType w:val="multilevel"/>
    <w:tmpl w:val="2A4E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50E46"/>
    <w:multiLevelType w:val="multilevel"/>
    <w:tmpl w:val="8F2C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D177B"/>
    <w:multiLevelType w:val="hybridMultilevel"/>
    <w:tmpl w:val="08D07784"/>
    <w:lvl w:ilvl="0" w:tplc="79369380">
      <w:start w:val="4"/>
      <w:numFmt w:val="upperRoman"/>
      <w:lvlText w:val="%1."/>
      <w:lvlJc w:val="left"/>
      <w:pPr>
        <w:ind w:left="1276" w:hanging="719"/>
      </w:pPr>
      <w:rPr>
        <w:rFonts w:ascii="Times New Roman" w:eastAsia="Times New Roman" w:hAnsi="Times New Roman" w:cs="Times New Roman" w:hint="default"/>
        <w:color w:val="4F5052"/>
        <w:w w:val="103"/>
        <w:sz w:val="23"/>
        <w:szCs w:val="23"/>
      </w:rPr>
    </w:lvl>
    <w:lvl w:ilvl="1" w:tplc="2F1A81A0">
      <w:start w:val="1"/>
      <w:numFmt w:val="decimal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4F5052"/>
        <w:w w:val="105"/>
        <w:sz w:val="23"/>
        <w:szCs w:val="23"/>
      </w:rPr>
    </w:lvl>
    <w:lvl w:ilvl="2" w:tplc="3AB0D686">
      <w:numFmt w:val="bullet"/>
      <w:lvlText w:val="•"/>
      <w:lvlJc w:val="left"/>
      <w:pPr>
        <w:ind w:left="2002" w:hanging="367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3" w:tplc="4BF08D46">
      <w:numFmt w:val="bullet"/>
      <w:lvlText w:val="•"/>
      <w:lvlJc w:val="left"/>
      <w:pPr>
        <w:ind w:left="3065" w:hanging="367"/>
      </w:pPr>
      <w:rPr>
        <w:rFonts w:hint="default"/>
      </w:rPr>
    </w:lvl>
    <w:lvl w:ilvl="4" w:tplc="2D069C64">
      <w:numFmt w:val="bullet"/>
      <w:lvlText w:val="•"/>
      <w:lvlJc w:val="left"/>
      <w:pPr>
        <w:ind w:left="4130" w:hanging="367"/>
      </w:pPr>
      <w:rPr>
        <w:rFonts w:hint="default"/>
      </w:rPr>
    </w:lvl>
    <w:lvl w:ilvl="5" w:tplc="1940F23C">
      <w:numFmt w:val="bullet"/>
      <w:lvlText w:val="•"/>
      <w:lvlJc w:val="left"/>
      <w:pPr>
        <w:ind w:left="5195" w:hanging="367"/>
      </w:pPr>
      <w:rPr>
        <w:rFonts w:hint="default"/>
      </w:rPr>
    </w:lvl>
    <w:lvl w:ilvl="6" w:tplc="733067BE">
      <w:numFmt w:val="bullet"/>
      <w:lvlText w:val="•"/>
      <w:lvlJc w:val="left"/>
      <w:pPr>
        <w:ind w:left="6260" w:hanging="367"/>
      </w:pPr>
      <w:rPr>
        <w:rFonts w:hint="default"/>
      </w:rPr>
    </w:lvl>
    <w:lvl w:ilvl="7" w:tplc="7AD6F5DC">
      <w:numFmt w:val="bullet"/>
      <w:lvlText w:val="•"/>
      <w:lvlJc w:val="left"/>
      <w:pPr>
        <w:ind w:left="7325" w:hanging="367"/>
      </w:pPr>
      <w:rPr>
        <w:rFonts w:hint="default"/>
      </w:rPr>
    </w:lvl>
    <w:lvl w:ilvl="8" w:tplc="A79A5EB8">
      <w:numFmt w:val="bullet"/>
      <w:lvlText w:val="•"/>
      <w:lvlJc w:val="left"/>
      <w:pPr>
        <w:ind w:left="8390" w:hanging="367"/>
      </w:pPr>
      <w:rPr>
        <w:rFonts w:hint="default"/>
      </w:rPr>
    </w:lvl>
  </w:abstractNum>
  <w:abstractNum w:abstractNumId="12" w15:restartNumberingAfterBreak="0">
    <w:nsid w:val="323B3175"/>
    <w:multiLevelType w:val="multilevel"/>
    <w:tmpl w:val="1F5EA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60946"/>
    <w:multiLevelType w:val="multilevel"/>
    <w:tmpl w:val="E9F0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B3F7C"/>
    <w:multiLevelType w:val="multilevel"/>
    <w:tmpl w:val="475880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7DE766E"/>
    <w:multiLevelType w:val="multilevel"/>
    <w:tmpl w:val="6BD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97CEA"/>
    <w:multiLevelType w:val="multilevel"/>
    <w:tmpl w:val="EB34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C0B14"/>
    <w:multiLevelType w:val="multilevel"/>
    <w:tmpl w:val="64BCE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B09B9"/>
    <w:multiLevelType w:val="multilevel"/>
    <w:tmpl w:val="70724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56BE8"/>
    <w:multiLevelType w:val="multilevel"/>
    <w:tmpl w:val="C478C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78"/>
    <w:multiLevelType w:val="multilevel"/>
    <w:tmpl w:val="679EAC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64F017A2"/>
    <w:multiLevelType w:val="multilevel"/>
    <w:tmpl w:val="B6904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20DCB"/>
    <w:multiLevelType w:val="multilevel"/>
    <w:tmpl w:val="B312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F73FA"/>
    <w:multiLevelType w:val="multilevel"/>
    <w:tmpl w:val="F9A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2167D"/>
    <w:multiLevelType w:val="multilevel"/>
    <w:tmpl w:val="B7A4C7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771E7965"/>
    <w:multiLevelType w:val="multilevel"/>
    <w:tmpl w:val="40F2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A257A"/>
    <w:multiLevelType w:val="multilevel"/>
    <w:tmpl w:val="0A56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688059">
    <w:abstractNumId w:val="16"/>
  </w:num>
  <w:num w:numId="2" w16cid:durableId="1891307280">
    <w:abstractNumId w:val="25"/>
  </w:num>
  <w:num w:numId="3" w16cid:durableId="224025913">
    <w:abstractNumId w:val="6"/>
  </w:num>
  <w:num w:numId="4" w16cid:durableId="383255846">
    <w:abstractNumId w:val="4"/>
  </w:num>
  <w:num w:numId="5" w16cid:durableId="716902275">
    <w:abstractNumId w:val="8"/>
  </w:num>
  <w:num w:numId="6" w16cid:durableId="1429232299">
    <w:abstractNumId w:val="21"/>
  </w:num>
  <w:num w:numId="7" w16cid:durableId="529151682">
    <w:abstractNumId w:val="17"/>
  </w:num>
  <w:num w:numId="8" w16cid:durableId="1565531425">
    <w:abstractNumId w:val="1"/>
  </w:num>
  <w:num w:numId="9" w16cid:durableId="984969004">
    <w:abstractNumId w:val="18"/>
  </w:num>
  <w:num w:numId="10" w16cid:durableId="1001274035">
    <w:abstractNumId w:val="19"/>
  </w:num>
  <w:num w:numId="11" w16cid:durableId="770320766">
    <w:abstractNumId w:val="10"/>
  </w:num>
  <w:num w:numId="12" w16cid:durableId="310789569">
    <w:abstractNumId w:val="24"/>
  </w:num>
  <w:num w:numId="13" w16cid:durableId="1025255810">
    <w:abstractNumId w:val="12"/>
  </w:num>
  <w:num w:numId="14" w16cid:durableId="221142469">
    <w:abstractNumId w:val="2"/>
  </w:num>
  <w:num w:numId="15" w16cid:durableId="323582118">
    <w:abstractNumId w:val="0"/>
  </w:num>
  <w:num w:numId="16" w16cid:durableId="1143501989">
    <w:abstractNumId w:val="15"/>
  </w:num>
  <w:num w:numId="17" w16cid:durableId="1086347186">
    <w:abstractNumId w:val="22"/>
  </w:num>
  <w:num w:numId="18" w16cid:durableId="303240144">
    <w:abstractNumId w:val="9"/>
  </w:num>
  <w:num w:numId="19" w16cid:durableId="1271814375">
    <w:abstractNumId w:val="14"/>
  </w:num>
  <w:num w:numId="20" w16cid:durableId="1355420636">
    <w:abstractNumId w:val="7"/>
  </w:num>
  <w:num w:numId="21" w16cid:durableId="340402476">
    <w:abstractNumId w:val="26"/>
  </w:num>
  <w:num w:numId="22" w16cid:durableId="1457141514">
    <w:abstractNumId w:val="20"/>
  </w:num>
  <w:num w:numId="23" w16cid:durableId="1159922226">
    <w:abstractNumId w:val="5"/>
  </w:num>
  <w:num w:numId="24" w16cid:durableId="1423526652">
    <w:abstractNumId w:val="13"/>
  </w:num>
  <w:num w:numId="25" w16cid:durableId="1735352733">
    <w:abstractNumId w:val="23"/>
  </w:num>
  <w:num w:numId="26" w16cid:durableId="215043977">
    <w:abstractNumId w:val="3"/>
  </w:num>
  <w:num w:numId="27" w16cid:durableId="971205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F5"/>
    <w:rsid w:val="000224A1"/>
    <w:rsid w:val="000873E5"/>
    <w:rsid w:val="00115B2B"/>
    <w:rsid w:val="00176236"/>
    <w:rsid w:val="002D71F1"/>
    <w:rsid w:val="00391DD0"/>
    <w:rsid w:val="00424FF5"/>
    <w:rsid w:val="0052129B"/>
    <w:rsid w:val="00572133"/>
    <w:rsid w:val="00601665"/>
    <w:rsid w:val="007554AB"/>
    <w:rsid w:val="0079343C"/>
    <w:rsid w:val="00795242"/>
    <w:rsid w:val="007F6154"/>
    <w:rsid w:val="00896E2F"/>
    <w:rsid w:val="00AD6FFD"/>
    <w:rsid w:val="00B12A28"/>
    <w:rsid w:val="00B47D05"/>
    <w:rsid w:val="00BF5F5C"/>
    <w:rsid w:val="00E503CE"/>
    <w:rsid w:val="00E543A3"/>
    <w:rsid w:val="00E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6D60"/>
  <w15:chartTrackingRefBased/>
  <w15:docId w15:val="{3925AF3D-0586-4150-B053-D796561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2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D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7B58-CB5B-4D2D-9482-9BA9E4BB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Graczyk</dc:creator>
  <cp:keywords/>
  <dc:description/>
  <cp:lastModifiedBy>Aneta Graczyk</cp:lastModifiedBy>
  <cp:revision>2</cp:revision>
  <cp:lastPrinted>2023-10-27T08:26:00Z</cp:lastPrinted>
  <dcterms:created xsi:type="dcterms:W3CDTF">2024-03-06T16:03:00Z</dcterms:created>
  <dcterms:modified xsi:type="dcterms:W3CDTF">2024-03-06T16:03:00Z</dcterms:modified>
</cp:coreProperties>
</file>